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3F8D">
      <w:pPr>
        <w:pStyle w:val="19"/>
        <w:ind w:firstLine="0" w:firstLineChars="0"/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p w14:paraId="3E884BE8">
      <w:pPr>
        <w:pStyle w:val="11"/>
      </w:pPr>
      <w:r>
        <w:rPr>
          <w:rFonts w:hint="eastAsia"/>
        </w:rPr>
        <w:t>高等教育自学考试毕业证书电子注册</w:t>
      </w:r>
    </w:p>
    <w:p w14:paraId="7B325447">
      <w:pPr>
        <w:pStyle w:val="11"/>
      </w:pPr>
      <w:r>
        <w:rPr>
          <w:rFonts w:hint="eastAsia"/>
        </w:rPr>
        <w:t>图像采集规范及信息标准</w:t>
      </w:r>
    </w:p>
    <w:p w14:paraId="35D5D700">
      <w:pPr>
        <w:pStyle w:val="21"/>
        <w:ind w:firstLine="640"/>
      </w:pPr>
    </w:p>
    <w:p w14:paraId="6641EA05">
      <w:pPr>
        <w:pStyle w:val="21"/>
        <w:ind w:firstLine="640"/>
      </w:pPr>
      <w:r>
        <w:rPr>
          <w:rFonts w:hint="eastAsia"/>
        </w:rPr>
        <w:t>一、基本要求</w:t>
      </w:r>
    </w:p>
    <w:p w14:paraId="6721859E"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 w14:paraId="1C6B71E0"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 w14:paraId="44E93432"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 w14:paraId="67084F64"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 w14:paraId="0ABB3AA2">
      <w:pPr>
        <w:pStyle w:val="21"/>
        <w:ind w:firstLine="640"/>
      </w:pPr>
      <w:r>
        <w:rPr>
          <w:rFonts w:hint="eastAsia"/>
        </w:rPr>
        <w:t>二、拍照要求</w:t>
      </w:r>
    </w:p>
    <w:p w14:paraId="5CD6ADE4">
      <w:pPr>
        <w:pStyle w:val="19"/>
      </w:pPr>
      <w:r>
        <w:t>1.</w:t>
      </w:r>
      <w:r>
        <w:rPr>
          <w:rFonts w:hint="eastAsia"/>
        </w:rPr>
        <w:t>背景：应均匀无渐变，不得有阴影、其他人或物体。白色（参考值</w:t>
      </w:r>
      <w:r>
        <w:t>RGB&lt;255,255,255&gt;</w:t>
      </w:r>
      <w:r>
        <w:rPr>
          <w:rFonts w:hint="eastAsia"/>
        </w:rPr>
        <w:t>）。</w:t>
      </w:r>
    </w:p>
    <w:p w14:paraId="587A9190"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14:paraId="4BCC69C5"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14:paraId="1B6EAB7C"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 w14:paraId="61E338EC"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 w14:paraId="622117DA">
      <w:pPr>
        <w:pStyle w:val="21"/>
        <w:ind w:firstLine="640"/>
      </w:pPr>
      <w:r>
        <w:rPr>
          <w:rFonts w:hint="eastAsia"/>
        </w:rPr>
        <w:t>三、照明光线</w:t>
      </w:r>
    </w:p>
    <w:p w14:paraId="23493C5E"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14:paraId="6F3221AE"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14:paraId="2B979FA8">
      <w:pPr>
        <w:pStyle w:val="21"/>
        <w:ind w:firstLine="640"/>
      </w:pPr>
      <w:r>
        <w:rPr>
          <w:rFonts w:hint="eastAsia"/>
        </w:rPr>
        <w:t>四、电子图像文件</w:t>
      </w:r>
    </w:p>
    <w:p w14:paraId="2E6B28E3"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14:paraId="296D1C13"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14:paraId="32AE8E72">
      <w:pPr>
        <w:pStyle w:val="1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MWM4ZjcyZmNkNzc0NGNjMmJiNmU3MGU0YzJlZGMifQ=="/>
    <w:docVar w:name="KSO_WPS_MARK_KEY" w:val="3dcaebf5-320e-447c-8bff-569238baff72"/>
  </w:docVars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28151690"/>
    <w:rsid w:val="507B7E86"/>
    <w:rsid w:val="5E7F4FE5"/>
    <w:rsid w:val="6C831253"/>
    <w:rsid w:val="7CA4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689</Words>
  <Characters>764</Characters>
  <Lines>5</Lines>
  <Paragraphs>1</Paragraphs>
  <TotalTime>26</TotalTime>
  <ScaleCrop>false</ScaleCrop>
  <LinksUpToDate>false</LinksUpToDate>
  <CharactersWithSpaces>764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山水共永</cp:lastModifiedBy>
  <cp:lastPrinted>2024-12-18T07:15:49Z</cp:lastPrinted>
  <dcterms:modified xsi:type="dcterms:W3CDTF">2024-12-18T07:15:53Z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9EED93FA4CF7457C8D1397C335795C40_12</vt:lpwstr>
  </property>
</Properties>
</file>